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FB" w:rsidRDefault="00935D47" w:rsidP="007419FB">
      <w:pPr>
        <w:autoSpaceDE w:val="0"/>
        <w:autoSpaceDN w:val="0"/>
        <w:adjustRightInd w:val="0"/>
        <w:spacing w:line="360" w:lineRule="auto"/>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1307805</wp:posOffset>
                </wp:positionH>
                <wp:positionV relativeFrom="paragraph">
                  <wp:posOffset>-85060</wp:posOffset>
                </wp:positionV>
                <wp:extent cx="3221665" cy="2721934"/>
                <wp:effectExtent l="0" t="0" r="17145" b="21590"/>
                <wp:wrapNone/>
                <wp:docPr id="2" name="Text Box 2"/>
                <wp:cNvGraphicFramePr/>
                <a:graphic xmlns:a="http://schemas.openxmlformats.org/drawingml/2006/main">
                  <a:graphicData uri="http://schemas.microsoft.com/office/word/2010/wordprocessingShape">
                    <wps:wsp>
                      <wps:cNvSpPr txBox="1"/>
                      <wps:spPr>
                        <a:xfrm>
                          <a:off x="0" y="0"/>
                          <a:ext cx="3221665" cy="2721934"/>
                        </a:xfrm>
                        <a:prstGeom prst="rect">
                          <a:avLst/>
                        </a:prstGeom>
                        <a:solidFill>
                          <a:schemeClr val="lt1"/>
                        </a:solidFill>
                        <a:ln w="6350">
                          <a:solidFill>
                            <a:schemeClr val="bg1"/>
                          </a:solidFill>
                        </a:ln>
                      </wps:spPr>
                      <wps:txbx>
                        <w:txbxContent>
                          <w:p w:rsidR="00935D47" w:rsidRDefault="00935D47">
                            <w:r>
                              <w:rPr>
                                <w:noProof/>
                              </w:rPr>
                              <w:drawing>
                                <wp:inline distT="0" distB="0" distL="0" distR="0">
                                  <wp:extent cx="2977515" cy="2623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ege Crest.jpg"/>
                                          <pic:cNvPicPr/>
                                        </pic:nvPicPr>
                                        <pic:blipFill>
                                          <a:blip r:embed="rId6">
                                            <a:extLst>
                                              <a:ext uri="{28A0092B-C50C-407E-A947-70E740481C1C}">
                                                <a14:useLocalDpi xmlns:a14="http://schemas.microsoft.com/office/drawing/2010/main" val="0"/>
                                              </a:ext>
                                            </a:extLst>
                                          </a:blip>
                                          <a:stretch>
                                            <a:fillRect/>
                                          </a:stretch>
                                        </pic:blipFill>
                                        <pic:spPr>
                                          <a:xfrm>
                                            <a:off x="0" y="0"/>
                                            <a:ext cx="2977515" cy="2623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pt;margin-top:-6.7pt;width:253.65pt;height:21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" fillcolor="white [3201]" strokecolor="white [3212]" strokeweight=".5pt">
                <v:textbox>
                  <w:txbxContent>
                    <w:p w:rsidR="00935D47" w:rsidRDefault="00935D47">
                      <w:r>
                        <w:rPr>
                          <w:noProof/>
                        </w:rPr>
                        <w:drawing>
                          <wp:inline distT="0" distB="0" distL="0" distR="0">
                            <wp:extent cx="2977515" cy="2623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ege Crest.jpg"/>
                                    <pic:cNvPicPr/>
                                  </pic:nvPicPr>
                                  <pic:blipFill>
                                    <a:blip r:embed="rId7">
                                      <a:extLst>
                                        <a:ext uri="{28A0092B-C50C-407E-A947-70E740481C1C}">
                                          <a14:useLocalDpi xmlns:a14="http://schemas.microsoft.com/office/drawing/2010/main" val="0"/>
                                        </a:ext>
                                      </a:extLst>
                                    </a:blip>
                                    <a:stretch>
                                      <a:fillRect/>
                                    </a:stretch>
                                  </pic:blipFill>
                                  <pic:spPr>
                                    <a:xfrm>
                                      <a:off x="0" y="0"/>
                                      <a:ext cx="2977515" cy="2623820"/>
                                    </a:xfrm>
                                    <a:prstGeom prst="rect">
                                      <a:avLst/>
                                    </a:prstGeom>
                                  </pic:spPr>
                                </pic:pic>
                              </a:graphicData>
                            </a:graphic>
                          </wp:inline>
                        </w:drawing>
                      </w:r>
                    </w:p>
                  </w:txbxContent>
                </v:textbox>
              </v:shape>
            </w:pict>
          </mc:Fallback>
        </mc:AlternateContent>
      </w:r>
    </w:p>
    <w:p w:rsidR="007419FB" w:rsidRDefault="007419FB" w:rsidP="007419FB">
      <w:pPr>
        <w:autoSpaceDE w:val="0"/>
        <w:autoSpaceDN w:val="0"/>
        <w:adjustRightInd w:val="0"/>
        <w:spacing w:line="360" w:lineRule="auto"/>
        <w:rPr>
          <w:b/>
          <w:bCs/>
        </w:rPr>
      </w:pPr>
    </w:p>
    <w:p w:rsidR="007419FB" w:rsidRDefault="007419FB" w:rsidP="007419FB">
      <w:pPr>
        <w:autoSpaceDE w:val="0"/>
        <w:autoSpaceDN w:val="0"/>
        <w:adjustRightInd w:val="0"/>
        <w:spacing w:line="360" w:lineRule="auto"/>
        <w:rPr>
          <w:b/>
          <w:bCs/>
        </w:rPr>
      </w:pPr>
    </w:p>
    <w:p w:rsidR="007419FB" w:rsidRDefault="007419FB" w:rsidP="007419FB">
      <w:pPr>
        <w:autoSpaceDE w:val="0"/>
        <w:autoSpaceDN w:val="0"/>
        <w:adjustRightInd w:val="0"/>
        <w:spacing w:line="360" w:lineRule="auto"/>
        <w:rPr>
          <w:b/>
          <w:bCs/>
        </w:rPr>
      </w:pPr>
    </w:p>
    <w:p w:rsidR="007419FB" w:rsidRDefault="007419FB" w:rsidP="007419FB">
      <w:pPr>
        <w:autoSpaceDE w:val="0"/>
        <w:autoSpaceDN w:val="0"/>
        <w:adjustRightInd w:val="0"/>
        <w:spacing w:line="360" w:lineRule="auto"/>
        <w:jc w:val="center"/>
        <w:rPr>
          <w:b/>
          <w:bCs/>
          <w:sz w:val="52"/>
          <w:szCs w:val="44"/>
        </w:rPr>
      </w:pPr>
    </w:p>
    <w:p w:rsidR="00700D5D" w:rsidRDefault="00700D5D" w:rsidP="00700D5D">
      <w:pPr>
        <w:spacing w:after="0"/>
        <w:jc w:val="center"/>
        <w:rPr>
          <w:b/>
          <w:sz w:val="32"/>
          <w:szCs w:val="20"/>
        </w:rPr>
      </w:pPr>
    </w:p>
    <w:p w:rsidR="00700D5D" w:rsidRDefault="00700D5D" w:rsidP="00700D5D">
      <w:pPr>
        <w:spacing w:after="0"/>
        <w:jc w:val="center"/>
        <w:rPr>
          <w:b/>
          <w:sz w:val="32"/>
          <w:szCs w:val="20"/>
        </w:rPr>
      </w:pPr>
    </w:p>
    <w:p w:rsidR="00654403" w:rsidRDefault="00935D47" w:rsidP="002F38A7">
      <w:pPr>
        <w:spacing w:after="0"/>
        <w:rPr>
          <w:b/>
          <w:sz w:val="32"/>
          <w:szCs w:val="20"/>
        </w:rPr>
      </w:pPr>
      <w:r>
        <w:rPr>
          <w:b/>
          <w:noProof/>
          <w:sz w:val="32"/>
          <w:szCs w:val="20"/>
        </w:rPr>
        <mc:AlternateContent>
          <mc:Choice Requires="wps">
            <w:drawing>
              <wp:anchor distT="0" distB="0" distL="114300" distR="114300" simplePos="0" relativeHeight="251660288" behindDoc="0" locked="0" layoutInCell="1" allowOverlap="1">
                <wp:simplePos x="0" y="0"/>
                <wp:positionH relativeFrom="column">
                  <wp:posOffset>594907</wp:posOffset>
                </wp:positionH>
                <wp:positionV relativeFrom="paragraph">
                  <wp:posOffset>228600</wp:posOffset>
                </wp:positionV>
                <wp:extent cx="4678325" cy="3466214"/>
                <wp:effectExtent l="0" t="0" r="27305" b="20320"/>
                <wp:wrapNone/>
                <wp:docPr id="3" name="Text Box 3"/>
                <wp:cNvGraphicFramePr/>
                <a:graphic xmlns:a="http://schemas.openxmlformats.org/drawingml/2006/main">
                  <a:graphicData uri="http://schemas.microsoft.com/office/word/2010/wordprocessingShape">
                    <wps:wsp>
                      <wps:cNvSpPr txBox="1"/>
                      <wps:spPr>
                        <a:xfrm>
                          <a:off x="0" y="0"/>
                          <a:ext cx="4678325" cy="3466214"/>
                        </a:xfrm>
                        <a:prstGeom prst="rect">
                          <a:avLst/>
                        </a:prstGeom>
                        <a:solidFill>
                          <a:schemeClr val="lt1"/>
                        </a:solidFill>
                        <a:ln w="6350">
                          <a:solidFill>
                            <a:schemeClr val="bg1"/>
                          </a:solidFill>
                        </a:ln>
                      </wps:spPr>
                      <wps:txbx>
                        <w:txbxContent>
                          <w:p w:rsidR="00935D47" w:rsidRDefault="00935D47">
                            <w:r>
                              <w:rPr>
                                <w:noProof/>
                              </w:rPr>
                              <w:drawing>
                                <wp:inline distT="0" distB="0" distL="0" distR="0">
                                  <wp:extent cx="4488530" cy="307280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ene05.jpg"/>
                                          <pic:cNvPicPr/>
                                        </pic:nvPicPr>
                                        <pic:blipFill>
                                          <a:blip r:embed="rId8">
                                            <a:extLst>
                                              <a:ext uri="{28A0092B-C50C-407E-A947-70E740481C1C}">
                                                <a14:useLocalDpi xmlns:a14="http://schemas.microsoft.com/office/drawing/2010/main" val="0"/>
                                              </a:ext>
                                            </a:extLst>
                                          </a:blip>
                                          <a:stretch>
                                            <a:fillRect/>
                                          </a:stretch>
                                        </pic:blipFill>
                                        <pic:spPr>
                                          <a:xfrm>
                                            <a:off x="0" y="0"/>
                                            <a:ext cx="4501381" cy="3081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6.85pt;margin-top:18pt;width:368.35pt;height:2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" fillcolor="white [3201]" strokecolor="white [3212]" strokeweight=".5pt">
                <v:textbox>
                  <w:txbxContent>
                    <w:p w:rsidR="00935D47" w:rsidRDefault="00935D47">
                      <w:r>
                        <w:rPr>
                          <w:noProof/>
                        </w:rPr>
                        <w:drawing>
                          <wp:inline distT="0" distB="0" distL="0" distR="0">
                            <wp:extent cx="4488530" cy="307280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ene05.jpg"/>
                                    <pic:cNvPicPr/>
                                  </pic:nvPicPr>
                                  <pic:blipFill>
                                    <a:blip r:embed="rId9">
                                      <a:extLst>
                                        <a:ext uri="{28A0092B-C50C-407E-A947-70E740481C1C}">
                                          <a14:useLocalDpi xmlns:a14="http://schemas.microsoft.com/office/drawing/2010/main" val="0"/>
                                        </a:ext>
                                      </a:extLst>
                                    </a:blip>
                                    <a:stretch>
                                      <a:fillRect/>
                                    </a:stretch>
                                  </pic:blipFill>
                                  <pic:spPr>
                                    <a:xfrm>
                                      <a:off x="0" y="0"/>
                                      <a:ext cx="4501381" cy="3081607"/>
                                    </a:xfrm>
                                    <a:prstGeom prst="rect">
                                      <a:avLst/>
                                    </a:prstGeom>
                                  </pic:spPr>
                                </pic:pic>
                              </a:graphicData>
                            </a:graphic>
                          </wp:inline>
                        </w:drawing>
                      </w:r>
                    </w:p>
                  </w:txbxContent>
                </v:textbox>
              </v:shape>
            </w:pict>
          </mc:Fallback>
        </mc:AlternateContent>
      </w:r>
    </w:p>
    <w:p w:rsidR="00654403" w:rsidRDefault="00654403" w:rsidP="00700D5D">
      <w:pPr>
        <w:spacing w:after="0"/>
        <w:jc w:val="center"/>
        <w:rPr>
          <w:b/>
          <w:sz w:val="32"/>
          <w:szCs w:val="20"/>
        </w:rPr>
      </w:pPr>
    </w:p>
    <w:p w:rsidR="00935D47" w:rsidRDefault="00935D47" w:rsidP="00700D5D">
      <w:pPr>
        <w:spacing w:after="0"/>
        <w:jc w:val="center"/>
        <w:rPr>
          <w:b/>
          <w:sz w:val="40"/>
          <w:szCs w:val="20"/>
        </w:rPr>
      </w:pPr>
    </w:p>
    <w:p w:rsidR="00935D47" w:rsidRDefault="00935D47" w:rsidP="00700D5D">
      <w:pPr>
        <w:spacing w:after="0"/>
        <w:jc w:val="center"/>
        <w:rPr>
          <w:b/>
          <w:sz w:val="40"/>
          <w:szCs w:val="20"/>
        </w:rPr>
      </w:pPr>
    </w:p>
    <w:p w:rsidR="00935D47" w:rsidRDefault="00935D47" w:rsidP="00700D5D">
      <w:pPr>
        <w:spacing w:after="0"/>
        <w:jc w:val="center"/>
        <w:rPr>
          <w:b/>
          <w:sz w:val="40"/>
          <w:szCs w:val="20"/>
        </w:rPr>
      </w:pPr>
    </w:p>
    <w:p w:rsidR="00935D47" w:rsidRDefault="00935D47" w:rsidP="00700D5D">
      <w:pPr>
        <w:spacing w:after="0"/>
        <w:jc w:val="center"/>
        <w:rPr>
          <w:b/>
          <w:sz w:val="40"/>
          <w:szCs w:val="20"/>
        </w:rPr>
      </w:pPr>
    </w:p>
    <w:p w:rsidR="00935D47" w:rsidRDefault="00935D47" w:rsidP="00700D5D">
      <w:pPr>
        <w:spacing w:after="0"/>
        <w:jc w:val="center"/>
        <w:rPr>
          <w:b/>
          <w:sz w:val="40"/>
          <w:szCs w:val="20"/>
        </w:rPr>
      </w:pPr>
    </w:p>
    <w:p w:rsidR="00935D47" w:rsidRDefault="00935D47" w:rsidP="00700D5D">
      <w:pPr>
        <w:spacing w:after="0"/>
        <w:jc w:val="center"/>
        <w:rPr>
          <w:b/>
          <w:sz w:val="40"/>
          <w:szCs w:val="20"/>
        </w:rPr>
      </w:pPr>
    </w:p>
    <w:p w:rsidR="00935D47" w:rsidRDefault="00935D47" w:rsidP="00700D5D">
      <w:pPr>
        <w:spacing w:after="0"/>
        <w:jc w:val="center"/>
        <w:rPr>
          <w:b/>
          <w:sz w:val="40"/>
          <w:szCs w:val="20"/>
        </w:rPr>
      </w:pPr>
    </w:p>
    <w:p w:rsidR="00935D47" w:rsidRDefault="00935D47" w:rsidP="00700D5D">
      <w:pPr>
        <w:spacing w:after="0"/>
        <w:jc w:val="center"/>
        <w:rPr>
          <w:b/>
          <w:sz w:val="40"/>
          <w:szCs w:val="20"/>
        </w:rPr>
      </w:pPr>
    </w:p>
    <w:p w:rsidR="00F91C69" w:rsidRDefault="00F91C69" w:rsidP="00700D5D">
      <w:pPr>
        <w:spacing w:after="0"/>
        <w:jc w:val="center"/>
        <w:rPr>
          <w:b/>
          <w:sz w:val="40"/>
          <w:szCs w:val="20"/>
        </w:rPr>
      </w:pPr>
    </w:p>
    <w:p w:rsidR="00F91C69" w:rsidRDefault="00F91C69" w:rsidP="00700D5D">
      <w:pPr>
        <w:spacing w:after="0"/>
        <w:jc w:val="center"/>
        <w:rPr>
          <w:b/>
          <w:sz w:val="40"/>
          <w:szCs w:val="20"/>
        </w:rPr>
      </w:pPr>
    </w:p>
    <w:p w:rsidR="00700D5D" w:rsidRPr="00654403" w:rsidRDefault="00935D47" w:rsidP="00700D5D">
      <w:pPr>
        <w:spacing w:after="0"/>
        <w:jc w:val="center"/>
        <w:rPr>
          <w:b/>
          <w:sz w:val="40"/>
          <w:szCs w:val="20"/>
        </w:rPr>
      </w:pPr>
      <w:r>
        <w:rPr>
          <w:b/>
          <w:sz w:val="40"/>
          <w:szCs w:val="20"/>
        </w:rPr>
        <w:t>St. Mary’s Knockbeg College</w:t>
      </w:r>
    </w:p>
    <w:p w:rsidR="00700D5D" w:rsidRPr="00654403" w:rsidRDefault="00700D5D" w:rsidP="00700D5D">
      <w:pPr>
        <w:spacing w:after="0"/>
        <w:jc w:val="center"/>
        <w:rPr>
          <w:b/>
          <w:sz w:val="40"/>
          <w:szCs w:val="20"/>
        </w:rPr>
      </w:pPr>
      <w:r w:rsidRPr="00654403">
        <w:rPr>
          <w:b/>
          <w:sz w:val="40"/>
          <w:szCs w:val="20"/>
        </w:rPr>
        <w:t xml:space="preserve">Child </w:t>
      </w:r>
      <w:r w:rsidR="000F7F52">
        <w:rPr>
          <w:b/>
          <w:sz w:val="40"/>
          <w:szCs w:val="20"/>
        </w:rPr>
        <w:t>Safeguarding Statement</w:t>
      </w:r>
      <w:r w:rsidRPr="00654403">
        <w:rPr>
          <w:b/>
          <w:sz w:val="40"/>
          <w:szCs w:val="20"/>
        </w:rPr>
        <w:t xml:space="preserve"> </w:t>
      </w:r>
    </w:p>
    <w:p w:rsidR="00700D5D" w:rsidRDefault="00700D5D" w:rsidP="00700D5D">
      <w:pPr>
        <w:spacing w:after="0"/>
        <w:jc w:val="center"/>
        <w:rPr>
          <w:b/>
          <w:sz w:val="32"/>
          <w:szCs w:val="20"/>
        </w:rPr>
      </w:pPr>
    </w:p>
    <w:p w:rsidR="00700D5D" w:rsidRDefault="00700D5D" w:rsidP="002F38A7">
      <w:pPr>
        <w:spacing w:after="0"/>
        <w:rPr>
          <w:b/>
          <w:sz w:val="32"/>
          <w:szCs w:val="20"/>
        </w:rPr>
      </w:pPr>
    </w:p>
    <w:p w:rsidR="00700D5D" w:rsidRDefault="00700D5D" w:rsidP="00654403">
      <w:pPr>
        <w:spacing w:after="0"/>
        <w:jc w:val="center"/>
        <w:rPr>
          <w:sz w:val="18"/>
          <w:szCs w:val="20"/>
        </w:rPr>
      </w:pPr>
      <w:r w:rsidRPr="000D59D7">
        <w:rPr>
          <w:sz w:val="18"/>
          <w:szCs w:val="20"/>
        </w:rPr>
        <w:t xml:space="preserve">Note: </w:t>
      </w:r>
      <w:r w:rsidR="002C4608">
        <w:rPr>
          <w:sz w:val="18"/>
          <w:szCs w:val="20"/>
        </w:rPr>
        <w:t xml:space="preserve">This policy is effective from </w:t>
      </w:r>
      <w:r w:rsidR="00E751B3">
        <w:rPr>
          <w:sz w:val="18"/>
          <w:szCs w:val="20"/>
        </w:rPr>
        <w:t>01</w:t>
      </w:r>
      <w:r w:rsidR="00EF2420">
        <w:rPr>
          <w:sz w:val="18"/>
          <w:szCs w:val="20"/>
        </w:rPr>
        <w:t>-03-</w:t>
      </w:r>
      <w:r w:rsidR="00E751B3">
        <w:rPr>
          <w:sz w:val="18"/>
          <w:szCs w:val="20"/>
        </w:rPr>
        <w:t>2019</w:t>
      </w:r>
      <w:r w:rsidR="00773E64">
        <w:rPr>
          <w:sz w:val="18"/>
          <w:szCs w:val="20"/>
        </w:rPr>
        <w:t xml:space="preserve"> </w:t>
      </w:r>
      <w:r w:rsidRPr="000D59D7">
        <w:rPr>
          <w:sz w:val="18"/>
          <w:szCs w:val="20"/>
        </w:rPr>
        <w:t>and replaced all previous Child Protection Policies</w:t>
      </w:r>
    </w:p>
    <w:p w:rsidR="002F38A7" w:rsidRDefault="002F38A7" w:rsidP="00654403">
      <w:pPr>
        <w:spacing w:after="0"/>
        <w:jc w:val="center"/>
        <w:rPr>
          <w:sz w:val="18"/>
          <w:szCs w:val="20"/>
        </w:rPr>
      </w:pPr>
    </w:p>
    <w:p w:rsidR="002F38A7" w:rsidRDefault="002F38A7" w:rsidP="00654403">
      <w:pPr>
        <w:spacing w:after="0"/>
        <w:jc w:val="center"/>
        <w:rPr>
          <w:sz w:val="18"/>
          <w:szCs w:val="20"/>
        </w:rPr>
      </w:pPr>
    </w:p>
    <w:p w:rsidR="002F38A7" w:rsidRDefault="002F38A7" w:rsidP="00654403">
      <w:pPr>
        <w:spacing w:after="0"/>
        <w:jc w:val="center"/>
        <w:rPr>
          <w:sz w:val="18"/>
          <w:szCs w:val="20"/>
        </w:rPr>
      </w:pPr>
    </w:p>
    <w:p w:rsidR="0090379C" w:rsidRPr="00EF2420" w:rsidRDefault="00EF2420" w:rsidP="00EF2420">
      <w:pPr>
        <w:jc w:val="center"/>
        <w:rPr>
          <w:sz w:val="18"/>
          <w:szCs w:val="20"/>
        </w:rPr>
      </w:pPr>
      <w:r>
        <w:rPr>
          <w:b/>
          <w:sz w:val="28"/>
          <w:szCs w:val="28"/>
        </w:rPr>
        <w:t xml:space="preserve">Child </w:t>
      </w:r>
      <w:r w:rsidR="000F7F52" w:rsidRPr="000F7F52">
        <w:rPr>
          <w:b/>
          <w:sz w:val="28"/>
          <w:szCs w:val="28"/>
        </w:rPr>
        <w:t>Safeguarding Statement</w:t>
      </w:r>
    </w:p>
    <w:p w:rsidR="004C02BC" w:rsidRDefault="007272F6" w:rsidP="004C02BC">
      <w:pPr>
        <w:spacing w:after="0"/>
        <w:jc w:val="center"/>
        <w:rPr>
          <w:b/>
          <w:sz w:val="28"/>
          <w:szCs w:val="28"/>
        </w:rPr>
      </w:pPr>
      <w:r w:rsidRPr="006E054B">
        <w:rPr>
          <w:b/>
          <w:sz w:val="28"/>
          <w:szCs w:val="28"/>
        </w:rPr>
        <w:t xml:space="preserve">of </w:t>
      </w:r>
    </w:p>
    <w:p w:rsidR="004C02BC" w:rsidRPr="00654403" w:rsidRDefault="00935D47" w:rsidP="004C02BC">
      <w:pPr>
        <w:spacing w:after="0"/>
        <w:jc w:val="center"/>
        <w:rPr>
          <w:b/>
          <w:sz w:val="40"/>
          <w:szCs w:val="20"/>
        </w:rPr>
      </w:pPr>
      <w:r>
        <w:rPr>
          <w:b/>
          <w:sz w:val="40"/>
          <w:szCs w:val="20"/>
        </w:rPr>
        <w:t>St. Mary’s Knockbeg College</w:t>
      </w:r>
      <w:r w:rsidR="004C02BC">
        <w:rPr>
          <w:b/>
          <w:sz w:val="40"/>
          <w:szCs w:val="20"/>
        </w:rPr>
        <w:t xml:space="preserve"> </w:t>
      </w:r>
      <w:r w:rsidR="000F7F52">
        <w:rPr>
          <w:b/>
          <w:sz w:val="40"/>
          <w:szCs w:val="20"/>
        </w:rPr>
        <w:t>2018-2019</w:t>
      </w:r>
    </w:p>
    <w:p w:rsidR="00B179FD" w:rsidRPr="006E054B" w:rsidRDefault="00B179FD" w:rsidP="00C05FEA">
      <w:pPr>
        <w:jc w:val="center"/>
        <w:rPr>
          <w:b/>
          <w:sz w:val="28"/>
          <w:szCs w:val="28"/>
        </w:rPr>
      </w:pPr>
    </w:p>
    <w:p w:rsidR="000F7F52" w:rsidRPr="000F7F52" w:rsidRDefault="00935D47" w:rsidP="000F7F52">
      <w:pPr>
        <w:tabs>
          <w:tab w:val="left" w:pos="0"/>
        </w:tabs>
        <w:ind w:right="-688"/>
        <w:jc w:val="both"/>
        <w:rPr>
          <w:rFonts w:cs="Times New Roman"/>
          <w:sz w:val="24"/>
          <w:szCs w:val="24"/>
        </w:rPr>
      </w:pPr>
      <w:r>
        <w:rPr>
          <w:rFonts w:cs="Times New Roman"/>
          <w:sz w:val="24"/>
          <w:szCs w:val="24"/>
        </w:rPr>
        <w:t>St. Mary’s Knockbeg College</w:t>
      </w:r>
      <w:r w:rsidR="000F7F52" w:rsidRPr="000F7F52">
        <w:rPr>
          <w:rFonts w:cs="Times New Roman"/>
          <w:sz w:val="24"/>
          <w:szCs w:val="24"/>
        </w:rPr>
        <w:t xml:space="preserve"> </w:t>
      </w:r>
      <w:r w:rsidR="000F7F52">
        <w:rPr>
          <w:rFonts w:cs="Times New Roman"/>
          <w:sz w:val="24"/>
          <w:szCs w:val="24"/>
        </w:rPr>
        <w:t xml:space="preserve">is a </w:t>
      </w:r>
      <w:r w:rsidR="00EF2420">
        <w:rPr>
          <w:rFonts w:cs="Times New Roman"/>
          <w:sz w:val="24"/>
          <w:szCs w:val="24"/>
        </w:rPr>
        <w:t>Post-Primary S</w:t>
      </w:r>
      <w:r w:rsidR="009B3A1C">
        <w:rPr>
          <w:rFonts w:cs="Times New Roman"/>
          <w:sz w:val="24"/>
          <w:szCs w:val="24"/>
        </w:rPr>
        <w:t xml:space="preserve">chool </w:t>
      </w:r>
      <w:r w:rsidR="00EF2420">
        <w:rPr>
          <w:rFonts w:cs="Times New Roman"/>
          <w:sz w:val="24"/>
          <w:szCs w:val="24"/>
        </w:rPr>
        <w:t>providing Post-Primary E</w:t>
      </w:r>
      <w:r w:rsidR="000F7F52" w:rsidRPr="000F7F52">
        <w:rPr>
          <w:rFonts w:cs="Times New Roman"/>
          <w:sz w:val="24"/>
          <w:szCs w:val="24"/>
        </w:rPr>
        <w:t>ducation to pupils from First Year to Leavi</w:t>
      </w:r>
      <w:r w:rsidR="000F7F52">
        <w:rPr>
          <w:rFonts w:cs="Times New Roman"/>
          <w:sz w:val="24"/>
          <w:szCs w:val="24"/>
        </w:rPr>
        <w:t>ng Certificate Year.</w:t>
      </w:r>
    </w:p>
    <w:p w:rsidR="000F7F52" w:rsidRPr="000F7F52" w:rsidRDefault="000F7F52" w:rsidP="000F7F52">
      <w:pPr>
        <w:tabs>
          <w:tab w:val="left" w:pos="0"/>
        </w:tabs>
        <w:ind w:right="-688"/>
        <w:jc w:val="both"/>
        <w:rPr>
          <w:rFonts w:cs="Times New Roman"/>
          <w:sz w:val="24"/>
          <w:szCs w:val="24"/>
        </w:rPr>
      </w:pPr>
      <w:r w:rsidRPr="000F7F52">
        <w:rPr>
          <w:rFonts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sidR="00935D47">
        <w:rPr>
          <w:rFonts w:cs="Times New Roman"/>
          <w:sz w:val="24"/>
          <w:szCs w:val="24"/>
        </w:rPr>
        <w:t>St. Mary’s Knockbeg College</w:t>
      </w:r>
      <w:r w:rsidRPr="000F7F52">
        <w:rPr>
          <w:rFonts w:cs="Times New Roman"/>
          <w:sz w:val="24"/>
          <w:szCs w:val="24"/>
        </w:rPr>
        <w:t xml:space="preserve"> has agreed the Child Safeguarding Statement set out in this document.</w:t>
      </w:r>
    </w:p>
    <w:p w:rsidR="000F7F52" w:rsidRPr="000F7F52" w:rsidRDefault="000F7F52" w:rsidP="000F7F52">
      <w:pPr>
        <w:tabs>
          <w:tab w:val="left" w:pos="0"/>
        </w:tabs>
        <w:spacing w:after="0"/>
        <w:ind w:left="720" w:right="-688"/>
        <w:contextualSpacing/>
        <w:jc w:val="both"/>
        <w:rPr>
          <w:rFonts w:cs="Times New Roman"/>
          <w:sz w:val="24"/>
          <w:szCs w:val="24"/>
          <w:u w:val="single"/>
        </w:rPr>
      </w:pPr>
    </w:p>
    <w:p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The Board of Management has adopted and will implement fully and without modification the Department’s Child Protection Procedures for Primary and Post Primary Schools</w:t>
      </w:r>
      <w:r w:rsidRPr="000F7F52">
        <w:rPr>
          <w:rFonts w:cs="Times New Roman"/>
          <w:color w:val="FF0000"/>
          <w:sz w:val="24"/>
          <w:szCs w:val="24"/>
        </w:rPr>
        <w:t xml:space="preserve"> </w:t>
      </w:r>
      <w:r w:rsidRPr="000F7F52">
        <w:rPr>
          <w:rFonts w:cs="Times New Roman"/>
          <w:sz w:val="24"/>
          <w:szCs w:val="24"/>
        </w:rPr>
        <w:t>2017 as part of this overall Child Safeguarding Statement</w:t>
      </w:r>
    </w:p>
    <w:p w:rsidR="000F7F52" w:rsidRPr="000F7F52" w:rsidRDefault="000F7F52" w:rsidP="000F7F52">
      <w:pPr>
        <w:tabs>
          <w:tab w:val="left" w:pos="0"/>
        </w:tabs>
        <w:ind w:left="360" w:right="-688"/>
        <w:contextualSpacing/>
        <w:jc w:val="both"/>
        <w:rPr>
          <w:rFonts w:cs="Times New Roman"/>
          <w:sz w:val="24"/>
          <w:szCs w:val="24"/>
        </w:rPr>
      </w:pPr>
    </w:p>
    <w:p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The Designate</w:t>
      </w:r>
      <w:r>
        <w:rPr>
          <w:rFonts w:cs="Times New Roman"/>
          <w:sz w:val="24"/>
          <w:szCs w:val="24"/>
        </w:rPr>
        <w:t>d Liaison P</w:t>
      </w:r>
      <w:r w:rsidR="009B3A1C">
        <w:rPr>
          <w:rFonts w:cs="Times New Roman"/>
          <w:sz w:val="24"/>
          <w:szCs w:val="24"/>
        </w:rPr>
        <w:t>erson (DLP) is Mr. Michael Carew</w:t>
      </w:r>
    </w:p>
    <w:p w:rsidR="000F7F52" w:rsidRPr="000F7F52" w:rsidRDefault="000F7F52" w:rsidP="000F7F52">
      <w:pPr>
        <w:ind w:left="720"/>
        <w:contextualSpacing/>
        <w:rPr>
          <w:rFonts w:cs="Times New Roman"/>
          <w:sz w:val="24"/>
          <w:szCs w:val="24"/>
        </w:rPr>
      </w:pPr>
    </w:p>
    <w:p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The Deputy D</w:t>
      </w:r>
      <w:r w:rsidR="009B3A1C">
        <w:rPr>
          <w:rFonts w:cs="Times New Roman"/>
          <w:sz w:val="24"/>
          <w:szCs w:val="24"/>
        </w:rPr>
        <w:t>esignated Liaison Person (</w:t>
      </w:r>
      <w:r w:rsidRPr="000F7F52">
        <w:rPr>
          <w:rFonts w:cs="Times New Roman"/>
          <w:sz w:val="24"/>
          <w:szCs w:val="24"/>
        </w:rPr>
        <w:t>DLP</w:t>
      </w:r>
      <w:r w:rsidR="009B3A1C">
        <w:rPr>
          <w:rFonts w:cs="Times New Roman"/>
          <w:sz w:val="24"/>
          <w:szCs w:val="24"/>
        </w:rPr>
        <w:t>)</w:t>
      </w:r>
      <w:r w:rsidRPr="000F7F52">
        <w:rPr>
          <w:rFonts w:cs="Times New Roman"/>
          <w:sz w:val="24"/>
          <w:szCs w:val="24"/>
        </w:rPr>
        <w:t xml:space="preserve"> is</w:t>
      </w:r>
      <w:r w:rsidR="009B3A1C">
        <w:rPr>
          <w:rFonts w:cs="Times New Roman"/>
          <w:sz w:val="24"/>
          <w:szCs w:val="24"/>
        </w:rPr>
        <w:t xml:space="preserve"> Fr. James Furlong</w:t>
      </w:r>
    </w:p>
    <w:p w:rsidR="000F7F52" w:rsidRPr="000F7F52" w:rsidRDefault="000F7F52" w:rsidP="000F7F52">
      <w:pPr>
        <w:tabs>
          <w:tab w:val="left" w:pos="0"/>
        </w:tabs>
        <w:spacing w:after="0" w:line="240" w:lineRule="auto"/>
        <w:ind w:left="360" w:right="-688"/>
        <w:contextualSpacing/>
        <w:jc w:val="both"/>
        <w:rPr>
          <w:rFonts w:cs="Times New Roman"/>
          <w:sz w:val="24"/>
          <w:szCs w:val="24"/>
        </w:rPr>
      </w:pPr>
    </w:p>
    <w:p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F7F52" w:rsidRPr="000F7F52" w:rsidRDefault="000F7F52" w:rsidP="000F7F52">
      <w:pPr>
        <w:tabs>
          <w:tab w:val="left" w:pos="0"/>
        </w:tabs>
        <w:autoSpaceDE w:val="0"/>
        <w:autoSpaceDN w:val="0"/>
        <w:adjustRightInd w:val="0"/>
        <w:spacing w:after="0"/>
        <w:ind w:left="720" w:right="-688"/>
        <w:jc w:val="both"/>
        <w:rPr>
          <w:rFonts w:cs="Times New Roman"/>
          <w:sz w:val="24"/>
          <w:szCs w:val="24"/>
        </w:rPr>
      </w:pPr>
    </w:p>
    <w:p w:rsidR="000F7F52" w:rsidRPr="000F7F52" w:rsidRDefault="000F7F52" w:rsidP="000F7F52">
      <w:pPr>
        <w:tabs>
          <w:tab w:val="left" w:pos="0"/>
          <w:tab w:val="num" w:pos="540"/>
        </w:tabs>
        <w:ind w:left="360" w:right="-688"/>
        <w:jc w:val="both"/>
        <w:rPr>
          <w:rFonts w:cs="Times New Roman"/>
          <w:sz w:val="24"/>
          <w:szCs w:val="24"/>
        </w:rPr>
      </w:pPr>
      <w:r w:rsidRPr="000F7F52">
        <w:rPr>
          <w:rFonts w:cs="Times New Roman"/>
          <w:sz w:val="24"/>
          <w:szCs w:val="24"/>
        </w:rPr>
        <w:t>The school will:</w:t>
      </w: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recognise that the protection and welfare of children is of paramount importance, regardless of all other considerations;</w:t>
      </w: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fully comply with its statutory obligations under the Children First Act 2015 and other relevant legislation relating to the protection and welfare of children;</w:t>
      </w: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fully co-operate with the relevant statutory authorities in relation to child protection and welfare matters</w:t>
      </w: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 xml:space="preserve">develop a practice of openness with parents and encourage parental involvement in the education of their children; and </w:t>
      </w: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fully respect confidentiality requirements in dealing with child protection matters.</w:t>
      </w:r>
    </w:p>
    <w:p w:rsidR="000F7F52" w:rsidRPr="000F7F52" w:rsidRDefault="000F7F52" w:rsidP="000F7F52">
      <w:pPr>
        <w:tabs>
          <w:tab w:val="left" w:pos="0"/>
          <w:tab w:val="num" w:pos="1440"/>
        </w:tabs>
        <w:spacing w:after="0"/>
        <w:ind w:left="1800" w:right="-688"/>
        <w:jc w:val="both"/>
        <w:rPr>
          <w:rFonts w:cs="Times New Roman"/>
          <w:sz w:val="24"/>
          <w:szCs w:val="24"/>
        </w:rPr>
      </w:pPr>
    </w:p>
    <w:p w:rsidR="000F7F52" w:rsidRPr="000F7F52" w:rsidRDefault="000F7F52" w:rsidP="000F7F52">
      <w:pPr>
        <w:tabs>
          <w:tab w:val="left" w:pos="0"/>
        </w:tabs>
        <w:autoSpaceDE w:val="0"/>
        <w:autoSpaceDN w:val="0"/>
        <w:adjustRightInd w:val="0"/>
        <w:ind w:left="360" w:right="-688"/>
        <w:jc w:val="both"/>
        <w:rPr>
          <w:rFonts w:cs="Times New Roman"/>
          <w:sz w:val="24"/>
          <w:szCs w:val="24"/>
        </w:rPr>
      </w:pPr>
      <w:r w:rsidRPr="000F7F52">
        <w:rPr>
          <w:rFonts w:cs="Times New Roman"/>
          <w:sz w:val="24"/>
          <w:szCs w:val="24"/>
        </w:rPr>
        <w:lastRenderedPageBreak/>
        <w:t xml:space="preserve">The school will also adhere to the above principles in relation to any adult pupil with a special vulnerability. </w:t>
      </w:r>
    </w:p>
    <w:p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The following procedures/measures are in place:</w:t>
      </w:r>
    </w:p>
    <w:p w:rsidR="000F7F52" w:rsidRPr="000F7F52" w:rsidRDefault="000F7F52" w:rsidP="000F7F52">
      <w:pPr>
        <w:tabs>
          <w:tab w:val="left" w:pos="0"/>
        </w:tabs>
        <w:spacing w:after="0"/>
        <w:ind w:right="-688"/>
        <w:jc w:val="both"/>
        <w:rPr>
          <w:rFonts w:cs="Times New Roman"/>
          <w:sz w:val="24"/>
          <w:szCs w:val="24"/>
        </w:rPr>
      </w:pP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F7F52" w:rsidRPr="000F7F52" w:rsidRDefault="000F7F52" w:rsidP="000F7F52">
      <w:pPr>
        <w:tabs>
          <w:tab w:val="left" w:pos="0"/>
          <w:tab w:val="num" w:pos="2160"/>
        </w:tabs>
        <w:spacing w:after="0"/>
        <w:ind w:left="1080" w:right="-688"/>
        <w:jc w:val="both"/>
        <w:rPr>
          <w:rFonts w:cs="Times New Roman"/>
          <w:sz w:val="24"/>
          <w:szCs w:val="24"/>
        </w:rPr>
      </w:pP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F7F52" w:rsidRPr="000F7F52" w:rsidRDefault="000F7F52" w:rsidP="000F7F52">
      <w:pPr>
        <w:tabs>
          <w:tab w:val="left" w:pos="0"/>
          <w:tab w:val="num" w:pos="2160"/>
        </w:tabs>
        <w:spacing w:after="0"/>
        <w:ind w:left="1080" w:right="-688"/>
        <w:jc w:val="both"/>
        <w:rPr>
          <w:rFonts w:cs="Times New Roman"/>
          <w:sz w:val="24"/>
          <w:szCs w:val="24"/>
        </w:rPr>
      </w:pP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In relation to the provision of information and, where necessary, instruction and training, to staff in respect of the identification of the occurrence of harm (as defined in the 2015 Act) the school-</w:t>
      </w:r>
    </w:p>
    <w:p w:rsidR="000F7F52" w:rsidRPr="000F7F52" w:rsidRDefault="000F7F52" w:rsidP="000F7F52">
      <w:pPr>
        <w:tabs>
          <w:tab w:val="left" w:pos="0"/>
          <w:tab w:val="num" w:pos="2160"/>
        </w:tabs>
        <w:spacing w:after="0"/>
        <w:ind w:left="1080" w:right="-688"/>
        <w:jc w:val="both"/>
        <w:rPr>
          <w:rFonts w:cs="Times New Roman"/>
          <w:sz w:val="24"/>
          <w:szCs w:val="24"/>
        </w:rPr>
      </w:pPr>
    </w:p>
    <w:p w:rsidR="000F7F52" w:rsidRPr="000F7F52" w:rsidRDefault="000F7F52" w:rsidP="000F7F52">
      <w:pPr>
        <w:numPr>
          <w:ilvl w:val="0"/>
          <w:numId w:val="6"/>
        </w:numPr>
        <w:tabs>
          <w:tab w:val="left" w:pos="0"/>
        </w:tabs>
        <w:spacing w:after="0" w:line="240" w:lineRule="auto"/>
        <w:ind w:right="-688"/>
        <w:jc w:val="both"/>
        <w:rPr>
          <w:rFonts w:cs="Times New Roman"/>
          <w:sz w:val="24"/>
          <w:szCs w:val="24"/>
        </w:rPr>
      </w:pPr>
      <w:r w:rsidRPr="000F7F52">
        <w:rPr>
          <w:rFonts w:cs="Times New Roman"/>
          <w:sz w:val="24"/>
          <w:szCs w:val="24"/>
        </w:rPr>
        <w:t xml:space="preserve">Has provided each member of staff with a copy of the school’s Child Safeguarding Statement </w:t>
      </w:r>
    </w:p>
    <w:p w:rsidR="000F7F52" w:rsidRPr="000F7F52" w:rsidRDefault="000F7F52" w:rsidP="000F7F52">
      <w:pPr>
        <w:numPr>
          <w:ilvl w:val="0"/>
          <w:numId w:val="6"/>
        </w:numPr>
        <w:tabs>
          <w:tab w:val="left" w:pos="0"/>
        </w:tabs>
        <w:spacing w:after="0" w:line="240" w:lineRule="auto"/>
        <w:ind w:right="-688"/>
        <w:jc w:val="both"/>
        <w:rPr>
          <w:rFonts w:cs="Times New Roman"/>
          <w:sz w:val="24"/>
          <w:szCs w:val="24"/>
        </w:rPr>
      </w:pPr>
      <w:r w:rsidRPr="000F7F52">
        <w:rPr>
          <w:rFonts w:cs="Times New Roman"/>
          <w:sz w:val="24"/>
          <w:szCs w:val="24"/>
        </w:rPr>
        <w:t xml:space="preserve">Ensures all new staff  are provided with a copy of the school’s Child Safeguarding Statement </w:t>
      </w:r>
    </w:p>
    <w:p w:rsidR="000F7F52" w:rsidRPr="000F7F52" w:rsidRDefault="000F7F52" w:rsidP="000F7F52">
      <w:pPr>
        <w:numPr>
          <w:ilvl w:val="0"/>
          <w:numId w:val="6"/>
        </w:numPr>
        <w:tabs>
          <w:tab w:val="left" w:pos="0"/>
        </w:tabs>
        <w:spacing w:after="0" w:line="240" w:lineRule="auto"/>
        <w:ind w:right="-688"/>
        <w:jc w:val="both"/>
        <w:rPr>
          <w:rFonts w:cs="Times New Roman"/>
          <w:sz w:val="24"/>
          <w:szCs w:val="24"/>
        </w:rPr>
      </w:pPr>
      <w:r w:rsidRPr="000F7F52">
        <w:rPr>
          <w:rFonts w:cs="Times New Roman"/>
          <w:sz w:val="24"/>
          <w:szCs w:val="24"/>
        </w:rPr>
        <w:t xml:space="preserve">Encourages staff to avail of relevant training </w:t>
      </w:r>
    </w:p>
    <w:p w:rsidR="000F7F52" w:rsidRPr="000F7F52" w:rsidRDefault="000F7F52" w:rsidP="000F7F52">
      <w:pPr>
        <w:numPr>
          <w:ilvl w:val="0"/>
          <w:numId w:val="6"/>
        </w:numPr>
        <w:tabs>
          <w:tab w:val="left" w:pos="0"/>
        </w:tabs>
        <w:spacing w:after="0" w:line="240" w:lineRule="auto"/>
        <w:ind w:right="-688"/>
        <w:jc w:val="both"/>
        <w:rPr>
          <w:rFonts w:cs="Times New Roman"/>
          <w:sz w:val="24"/>
          <w:szCs w:val="24"/>
        </w:rPr>
      </w:pPr>
      <w:r w:rsidRPr="000F7F52">
        <w:rPr>
          <w:rFonts w:cs="Times New Roman"/>
          <w:sz w:val="24"/>
          <w:szCs w:val="24"/>
        </w:rPr>
        <w:t xml:space="preserve">Encourages Board of Management members to avail of relevant training </w:t>
      </w:r>
    </w:p>
    <w:p w:rsidR="000F7F52" w:rsidRPr="000F7F52" w:rsidRDefault="000F7F52" w:rsidP="000F7F52">
      <w:pPr>
        <w:numPr>
          <w:ilvl w:val="0"/>
          <w:numId w:val="6"/>
        </w:numPr>
        <w:tabs>
          <w:tab w:val="left" w:pos="0"/>
        </w:tabs>
        <w:spacing w:after="0" w:line="240" w:lineRule="auto"/>
        <w:ind w:right="-688"/>
        <w:jc w:val="both"/>
        <w:rPr>
          <w:rFonts w:cs="Times New Roman"/>
          <w:sz w:val="24"/>
          <w:szCs w:val="24"/>
        </w:rPr>
      </w:pPr>
      <w:r w:rsidRPr="000F7F52">
        <w:rPr>
          <w:rFonts w:cs="Times New Roman"/>
          <w:sz w:val="24"/>
          <w:szCs w:val="24"/>
        </w:rPr>
        <w:t xml:space="preserve">The Board of Management maintains records of all staff and Board member training </w:t>
      </w:r>
    </w:p>
    <w:p w:rsidR="000F7F52" w:rsidRPr="000F7F52" w:rsidRDefault="000F7F52" w:rsidP="000F7F52">
      <w:pPr>
        <w:tabs>
          <w:tab w:val="left" w:pos="0"/>
          <w:tab w:val="num" w:pos="2160"/>
        </w:tabs>
        <w:spacing w:after="0"/>
        <w:ind w:left="1080" w:right="-688"/>
        <w:jc w:val="both"/>
        <w:rPr>
          <w:rFonts w:cs="Times New Roman"/>
          <w:sz w:val="24"/>
          <w:szCs w:val="24"/>
        </w:rPr>
      </w:pP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F7F52" w:rsidRPr="000F7F52" w:rsidRDefault="000F7F52" w:rsidP="000F7F52">
      <w:pPr>
        <w:tabs>
          <w:tab w:val="left" w:pos="0"/>
          <w:tab w:val="num" w:pos="2160"/>
        </w:tabs>
        <w:spacing w:after="0"/>
        <w:ind w:left="1080" w:right="-688"/>
        <w:jc w:val="both"/>
        <w:rPr>
          <w:rFonts w:cs="Times New Roman"/>
          <w:sz w:val="24"/>
          <w:szCs w:val="24"/>
        </w:rPr>
      </w:pP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In this school the Board has appointed the above</w:t>
      </w:r>
      <w:r>
        <w:rPr>
          <w:rFonts w:cs="Times New Roman"/>
          <w:sz w:val="24"/>
          <w:szCs w:val="24"/>
        </w:rPr>
        <w:t xml:space="preserve"> </w:t>
      </w:r>
      <w:r w:rsidRPr="000F7F52">
        <w:rPr>
          <w:rFonts w:cs="Times New Roman"/>
          <w:sz w:val="24"/>
          <w:szCs w:val="24"/>
        </w:rPr>
        <w:t>named DLP as the “relevant person” (as defined in the Children First Act 2015) to be the first poin</w:t>
      </w:r>
      <w:r>
        <w:rPr>
          <w:rFonts w:cs="Times New Roman"/>
          <w:sz w:val="24"/>
          <w:szCs w:val="24"/>
        </w:rPr>
        <w:t>t of contact in respect of the</w:t>
      </w:r>
      <w:r w:rsidRPr="000F7F52">
        <w:rPr>
          <w:rFonts w:cs="Times New Roman"/>
          <w:sz w:val="24"/>
          <w:szCs w:val="24"/>
        </w:rPr>
        <w:t xml:space="preserve"> child safeguarding statement.</w:t>
      </w:r>
    </w:p>
    <w:p w:rsidR="000F7F52" w:rsidRPr="000F7F52" w:rsidRDefault="000F7F52" w:rsidP="000F7F52">
      <w:pPr>
        <w:tabs>
          <w:tab w:val="left" w:pos="0"/>
          <w:tab w:val="num" w:pos="2160"/>
        </w:tabs>
        <w:spacing w:after="0"/>
        <w:ind w:left="1080" w:right="-688"/>
        <w:jc w:val="both"/>
        <w:rPr>
          <w:rFonts w:cs="Times New Roman"/>
          <w:sz w:val="24"/>
          <w:szCs w:val="24"/>
        </w:rPr>
      </w:pP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All registered teachers employed by the school are mandated persons under the Children First Act 2015.</w:t>
      </w:r>
    </w:p>
    <w:p w:rsidR="000F7F52" w:rsidRPr="000F7F52" w:rsidRDefault="000F7F52" w:rsidP="000F7F52">
      <w:pPr>
        <w:tabs>
          <w:tab w:val="left" w:pos="0"/>
          <w:tab w:val="num" w:pos="2160"/>
        </w:tabs>
        <w:spacing w:after="0"/>
        <w:ind w:left="1080" w:right="-688"/>
        <w:jc w:val="both"/>
        <w:rPr>
          <w:rFonts w:cs="Times New Roman"/>
          <w:sz w:val="24"/>
          <w:szCs w:val="24"/>
        </w:rPr>
      </w:pP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F7F52" w:rsidRPr="000F7F52" w:rsidRDefault="000F7F52" w:rsidP="000F7F52">
      <w:pPr>
        <w:tabs>
          <w:tab w:val="left" w:pos="0"/>
          <w:tab w:val="num" w:pos="2160"/>
        </w:tabs>
        <w:spacing w:after="0"/>
        <w:ind w:left="1080" w:right="-688"/>
        <w:jc w:val="both"/>
        <w:rPr>
          <w:rFonts w:cs="Times New Roman"/>
          <w:sz w:val="24"/>
          <w:szCs w:val="24"/>
        </w:rPr>
      </w:pPr>
    </w:p>
    <w:p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lastRenderedPageBreak/>
        <w:t>The various procedures referred to in this Statement can be accessed via the school’s website, the DES website or will be made available on request by the school.</w:t>
      </w:r>
    </w:p>
    <w:p w:rsidR="000F7F52" w:rsidRPr="000F7F52" w:rsidRDefault="000F7F52" w:rsidP="000F7F52">
      <w:pPr>
        <w:spacing w:after="0"/>
        <w:ind w:left="720"/>
        <w:contextualSpacing/>
        <w:rPr>
          <w:rFonts w:cs="Times New Roman"/>
          <w:sz w:val="24"/>
          <w:szCs w:val="24"/>
        </w:rPr>
      </w:pPr>
    </w:p>
    <w:p w:rsidR="000F7F52" w:rsidRPr="000F7F52" w:rsidRDefault="000F7F52" w:rsidP="000F7F52">
      <w:pPr>
        <w:tabs>
          <w:tab w:val="left" w:pos="0"/>
        </w:tabs>
        <w:ind w:right="-688"/>
        <w:jc w:val="both"/>
        <w:rPr>
          <w:rFonts w:cs="Times New Roman"/>
          <w:sz w:val="24"/>
          <w:szCs w:val="24"/>
        </w:rPr>
      </w:pPr>
      <w:r w:rsidRPr="000F7F52">
        <w:rPr>
          <w:rFonts w:cs="Times New Roman"/>
          <w:b/>
          <w:sz w:val="24"/>
          <w:szCs w:val="24"/>
        </w:rPr>
        <w:t>Note:</w:t>
      </w:r>
      <w:r w:rsidRPr="000F7F52">
        <w:rPr>
          <w:rFonts w:cs="Times New Roman"/>
          <w:sz w:val="24"/>
          <w:szCs w:val="24"/>
        </w:rPr>
        <w:t xml:space="preserve">  The above is not intended a</w:t>
      </w:r>
      <w:r w:rsidR="009B3A1C">
        <w:rPr>
          <w:rFonts w:cs="Times New Roman"/>
          <w:sz w:val="24"/>
          <w:szCs w:val="24"/>
        </w:rPr>
        <w:t>s an exhaustive list. The Board</w:t>
      </w:r>
      <w:r w:rsidRPr="000F7F52">
        <w:rPr>
          <w:rFonts w:cs="Times New Roman"/>
          <w:sz w:val="24"/>
          <w:szCs w:val="24"/>
        </w:rPr>
        <w:t xml:space="preserve"> of Management shall also include </w:t>
      </w:r>
      <w:r w:rsidR="009B3A1C">
        <w:rPr>
          <w:rFonts w:cs="Times New Roman"/>
          <w:sz w:val="24"/>
          <w:szCs w:val="24"/>
        </w:rPr>
        <w:t xml:space="preserve">from time to time </w:t>
      </w:r>
      <w:r w:rsidRPr="000F7F52">
        <w:rPr>
          <w:rFonts w:cs="Times New Roman"/>
          <w:sz w:val="24"/>
          <w:szCs w:val="24"/>
        </w:rPr>
        <w:t>in this section such other procedures/measu</w:t>
      </w:r>
      <w:r w:rsidR="009B3A1C">
        <w:rPr>
          <w:rFonts w:cs="Times New Roman"/>
          <w:sz w:val="24"/>
          <w:szCs w:val="24"/>
        </w:rPr>
        <w:t>res that are of relevance to our school</w:t>
      </w:r>
      <w:r w:rsidRPr="000F7F52">
        <w:rPr>
          <w:rFonts w:cs="Times New Roman"/>
          <w:sz w:val="24"/>
          <w:szCs w:val="24"/>
        </w:rPr>
        <w:t xml:space="preserve">.  </w:t>
      </w:r>
    </w:p>
    <w:p w:rsidR="000F7F52" w:rsidRPr="000F7F52" w:rsidRDefault="000F7F52" w:rsidP="000F7F52">
      <w:pPr>
        <w:tabs>
          <w:tab w:val="left" w:pos="0"/>
          <w:tab w:val="num" w:pos="540"/>
        </w:tabs>
        <w:autoSpaceDE w:val="0"/>
        <w:autoSpaceDN w:val="0"/>
        <w:adjustRightInd w:val="0"/>
        <w:spacing w:after="0"/>
        <w:ind w:left="360" w:right="-688"/>
        <w:jc w:val="both"/>
        <w:rPr>
          <w:rFonts w:cs="Times New Roman"/>
          <w:sz w:val="24"/>
          <w:szCs w:val="24"/>
        </w:rPr>
      </w:pPr>
      <w:r w:rsidRPr="000F7F52">
        <w:rPr>
          <w:rFonts w:cs="Times New Roman"/>
          <w:sz w:val="24"/>
          <w:szCs w:val="24"/>
        </w:rPr>
        <w:tab/>
      </w:r>
      <w:r w:rsidRPr="000F7F52">
        <w:rPr>
          <w:rFonts w:cs="Times New Roman"/>
          <w:sz w:val="24"/>
          <w:szCs w:val="24"/>
        </w:rPr>
        <w:tab/>
      </w:r>
    </w:p>
    <w:p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 xml:space="preserve">This statement has been published on the school’s website and has been provided to all members of school personnel, </w:t>
      </w:r>
      <w:r w:rsidR="00922AB4">
        <w:rPr>
          <w:rFonts w:cs="Times New Roman"/>
          <w:sz w:val="24"/>
          <w:szCs w:val="24"/>
        </w:rPr>
        <w:t>the Parents’ Association</w:t>
      </w:r>
      <w:r w:rsidRPr="000F7F52">
        <w:rPr>
          <w:rFonts w:cs="Times New Roman"/>
          <w:sz w:val="24"/>
          <w:szCs w:val="24"/>
        </w:rPr>
        <w:t xml:space="preserve"> and the patron.  It is readily accessible to parents and guardians on request. A copy of this Statement will be made available to Tusla and the Department if requested.  </w:t>
      </w:r>
    </w:p>
    <w:p w:rsidR="000F7F52" w:rsidRPr="000F7F52" w:rsidRDefault="000F7F52" w:rsidP="000F7F52">
      <w:pPr>
        <w:tabs>
          <w:tab w:val="left" w:pos="0"/>
        </w:tabs>
        <w:ind w:left="360" w:right="-688"/>
        <w:contextualSpacing/>
        <w:jc w:val="both"/>
        <w:rPr>
          <w:rFonts w:cs="Times New Roman"/>
          <w:sz w:val="24"/>
          <w:szCs w:val="24"/>
        </w:rPr>
      </w:pPr>
    </w:p>
    <w:p w:rsidR="000F7F52" w:rsidRPr="000F7F52" w:rsidRDefault="000F7F52" w:rsidP="000F7F52">
      <w:pPr>
        <w:tabs>
          <w:tab w:val="left" w:pos="0"/>
        </w:tabs>
        <w:spacing w:after="0"/>
        <w:ind w:left="360" w:right="-688"/>
        <w:contextualSpacing/>
        <w:jc w:val="both"/>
        <w:rPr>
          <w:rFonts w:cs="Times New Roman"/>
          <w:sz w:val="24"/>
          <w:szCs w:val="24"/>
        </w:rPr>
      </w:pPr>
    </w:p>
    <w:p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This Child Safeguarding Statement will be reviewed annually or as soon as practicable after there has been a material change in any matter to which this statement refers.</w:t>
      </w:r>
    </w:p>
    <w:p w:rsidR="000F7F52" w:rsidRPr="000F7F52" w:rsidRDefault="000F7F52" w:rsidP="000F7F52">
      <w:pPr>
        <w:tabs>
          <w:tab w:val="left" w:pos="0"/>
        </w:tabs>
        <w:ind w:right="-688"/>
        <w:jc w:val="both"/>
        <w:rPr>
          <w:rFonts w:cs="Times New Roman"/>
          <w:b/>
          <w:sz w:val="24"/>
          <w:szCs w:val="24"/>
        </w:rPr>
      </w:pPr>
    </w:p>
    <w:p w:rsidR="00935D47" w:rsidRDefault="000F7F52" w:rsidP="000F7F52">
      <w:pPr>
        <w:tabs>
          <w:tab w:val="left" w:pos="0"/>
        </w:tabs>
        <w:ind w:right="-688"/>
        <w:jc w:val="both"/>
        <w:rPr>
          <w:rFonts w:cs="Times New Roman"/>
          <w:sz w:val="24"/>
          <w:szCs w:val="24"/>
        </w:rPr>
      </w:pPr>
      <w:r w:rsidRPr="000F7F52">
        <w:rPr>
          <w:rFonts w:cs="Times New Roman"/>
          <w:sz w:val="24"/>
          <w:szCs w:val="24"/>
        </w:rPr>
        <w:t xml:space="preserve">This Child Safeguarding Statement was adopted by the Board of Management on </w:t>
      </w:r>
    </w:p>
    <w:p w:rsidR="000F7F52" w:rsidRPr="000F7F52" w:rsidRDefault="000F7F52" w:rsidP="000F7F52">
      <w:pPr>
        <w:tabs>
          <w:tab w:val="left" w:pos="0"/>
        </w:tabs>
        <w:ind w:right="-688"/>
        <w:jc w:val="both"/>
        <w:rPr>
          <w:rFonts w:cs="Times New Roman"/>
          <w:sz w:val="24"/>
          <w:szCs w:val="24"/>
        </w:rPr>
      </w:pPr>
      <w:r w:rsidRPr="00E751B3">
        <w:rPr>
          <w:rFonts w:cs="Times New Roman"/>
          <w:b/>
          <w:sz w:val="24"/>
          <w:szCs w:val="24"/>
          <w:u w:val="thick"/>
        </w:rPr>
        <w:t>____</w:t>
      </w:r>
      <w:r w:rsidR="00E751B3" w:rsidRPr="00E751B3">
        <w:rPr>
          <w:rFonts w:cs="Times New Roman"/>
          <w:b/>
          <w:sz w:val="24"/>
          <w:szCs w:val="24"/>
          <w:u w:val="thick"/>
        </w:rPr>
        <w:t>28-02-2019</w:t>
      </w:r>
      <w:r w:rsidRPr="00E751B3">
        <w:rPr>
          <w:rFonts w:cs="Times New Roman"/>
          <w:b/>
          <w:sz w:val="24"/>
          <w:szCs w:val="24"/>
          <w:u w:val="thick"/>
        </w:rPr>
        <w:t>_____________</w:t>
      </w:r>
      <w:r w:rsidR="00EF4151" w:rsidRPr="00E751B3">
        <w:rPr>
          <w:rFonts w:cs="Times New Roman"/>
          <w:b/>
          <w:sz w:val="24"/>
          <w:szCs w:val="24"/>
          <w:u w:val="thick"/>
        </w:rPr>
        <w:t>_____</w:t>
      </w:r>
      <w:r w:rsidR="00E751B3">
        <w:rPr>
          <w:rFonts w:cs="Times New Roman"/>
          <w:sz w:val="24"/>
          <w:szCs w:val="24"/>
        </w:rPr>
        <w:t xml:space="preserve"> </w:t>
      </w:r>
      <w:bookmarkStart w:id="0" w:name="_GoBack"/>
      <w:bookmarkEnd w:id="0"/>
    </w:p>
    <w:p w:rsidR="000F7F52" w:rsidRPr="000F7F52" w:rsidRDefault="000F7F52" w:rsidP="000F7F52">
      <w:pPr>
        <w:tabs>
          <w:tab w:val="left" w:pos="0"/>
        </w:tabs>
        <w:autoSpaceDE w:val="0"/>
        <w:autoSpaceDN w:val="0"/>
        <w:adjustRightInd w:val="0"/>
        <w:spacing w:after="0"/>
        <w:ind w:left="720" w:right="-688"/>
        <w:jc w:val="both"/>
        <w:rPr>
          <w:rFonts w:cs="Times New Roman"/>
          <w:sz w:val="24"/>
          <w:szCs w:val="24"/>
        </w:rPr>
      </w:pPr>
    </w:p>
    <w:p w:rsidR="000F7F52" w:rsidRPr="000F7F52" w:rsidRDefault="000F7F52" w:rsidP="009B3A1C">
      <w:pPr>
        <w:tabs>
          <w:tab w:val="left" w:pos="0"/>
        </w:tabs>
        <w:autoSpaceDE w:val="0"/>
        <w:autoSpaceDN w:val="0"/>
        <w:adjustRightInd w:val="0"/>
        <w:ind w:right="-688"/>
        <w:jc w:val="both"/>
        <w:rPr>
          <w:rFonts w:cs="Times New Roman"/>
          <w:sz w:val="24"/>
          <w:szCs w:val="24"/>
        </w:rPr>
      </w:pPr>
      <w:r w:rsidRPr="000F7F52">
        <w:rPr>
          <w:rFonts w:cs="Times New Roman"/>
          <w:sz w:val="24"/>
          <w:szCs w:val="24"/>
        </w:rPr>
        <w:t>Signed: _________________________</w:t>
      </w:r>
      <w:r w:rsidRPr="000F7F52">
        <w:rPr>
          <w:rFonts w:cs="Times New Roman"/>
          <w:sz w:val="24"/>
          <w:szCs w:val="24"/>
        </w:rPr>
        <w:tab/>
      </w:r>
      <w:r w:rsidRPr="000F7F52">
        <w:rPr>
          <w:rFonts w:cs="Times New Roman"/>
          <w:sz w:val="24"/>
          <w:szCs w:val="24"/>
        </w:rPr>
        <w:tab/>
        <w:t>Signed: ____________________________</w:t>
      </w:r>
    </w:p>
    <w:p w:rsidR="000F7F52" w:rsidRPr="000F7F52" w:rsidRDefault="000F7F52" w:rsidP="00EF4151">
      <w:pPr>
        <w:tabs>
          <w:tab w:val="left" w:pos="0"/>
        </w:tabs>
        <w:autoSpaceDE w:val="0"/>
        <w:autoSpaceDN w:val="0"/>
        <w:adjustRightInd w:val="0"/>
        <w:ind w:left="5040" w:right="-688" w:hanging="5040"/>
        <w:jc w:val="both"/>
        <w:rPr>
          <w:rFonts w:cs="Times New Roman"/>
          <w:sz w:val="24"/>
          <w:szCs w:val="24"/>
        </w:rPr>
      </w:pPr>
      <w:r w:rsidRPr="000F7F52">
        <w:rPr>
          <w:rFonts w:cs="Times New Roman"/>
          <w:sz w:val="24"/>
          <w:szCs w:val="24"/>
        </w:rPr>
        <w:t>Chair</w:t>
      </w:r>
      <w:r w:rsidR="009B3A1C">
        <w:rPr>
          <w:rFonts w:cs="Times New Roman"/>
          <w:sz w:val="24"/>
          <w:szCs w:val="24"/>
        </w:rPr>
        <w:t xml:space="preserve">person of Board of Management </w:t>
      </w:r>
      <w:r w:rsidR="009B3A1C">
        <w:rPr>
          <w:rFonts w:cs="Times New Roman"/>
          <w:sz w:val="24"/>
          <w:szCs w:val="24"/>
        </w:rPr>
        <w:tab/>
      </w:r>
      <w:r w:rsidRPr="000F7F52">
        <w:rPr>
          <w:rFonts w:cs="Times New Roman"/>
          <w:sz w:val="24"/>
          <w:szCs w:val="24"/>
        </w:rPr>
        <w:t>Principal/Secretary to the Board of Management</w:t>
      </w:r>
    </w:p>
    <w:p w:rsidR="000F7F52" w:rsidRPr="000F7F52" w:rsidRDefault="000F7F52" w:rsidP="000F7F52">
      <w:pPr>
        <w:tabs>
          <w:tab w:val="left" w:pos="0"/>
        </w:tabs>
        <w:autoSpaceDE w:val="0"/>
        <w:autoSpaceDN w:val="0"/>
        <w:adjustRightInd w:val="0"/>
        <w:spacing w:after="0"/>
        <w:ind w:right="-688" w:firstLine="360"/>
        <w:jc w:val="both"/>
        <w:rPr>
          <w:rFonts w:cs="Times New Roman"/>
          <w:sz w:val="24"/>
          <w:szCs w:val="24"/>
        </w:rPr>
      </w:pPr>
    </w:p>
    <w:p w:rsidR="000F7F52" w:rsidRPr="000F7F52" w:rsidRDefault="000F7F52" w:rsidP="000F7F52">
      <w:pPr>
        <w:tabs>
          <w:tab w:val="left" w:pos="0"/>
        </w:tabs>
        <w:autoSpaceDE w:val="0"/>
        <w:autoSpaceDN w:val="0"/>
        <w:adjustRightInd w:val="0"/>
        <w:ind w:right="-688" w:hanging="360"/>
        <w:jc w:val="both"/>
        <w:rPr>
          <w:rFonts w:cs="Times New Roman"/>
          <w:sz w:val="24"/>
          <w:szCs w:val="24"/>
        </w:rPr>
      </w:pPr>
      <w:r w:rsidRPr="000F7F52">
        <w:rPr>
          <w:rFonts w:cs="Times New Roman"/>
          <w:sz w:val="24"/>
          <w:szCs w:val="24"/>
        </w:rPr>
        <w:tab/>
      </w:r>
    </w:p>
    <w:p w:rsidR="000F7F52" w:rsidRPr="000F7F52" w:rsidRDefault="000F7F52" w:rsidP="00EF4151">
      <w:pPr>
        <w:tabs>
          <w:tab w:val="left" w:pos="0"/>
        </w:tabs>
        <w:autoSpaceDE w:val="0"/>
        <w:autoSpaceDN w:val="0"/>
        <w:adjustRightInd w:val="0"/>
        <w:ind w:right="-688"/>
        <w:jc w:val="both"/>
        <w:rPr>
          <w:rFonts w:cs="Times New Roman"/>
          <w:sz w:val="24"/>
          <w:szCs w:val="24"/>
        </w:rPr>
      </w:pPr>
      <w:r w:rsidRPr="000F7F52">
        <w:rPr>
          <w:rFonts w:cs="Times New Roman"/>
          <w:sz w:val="24"/>
          <w:szCs w:val="24"/>
        </w:rPr>
        <w:t xml:space="preserve">Date:     __________________________ </w:t>
      </w:r>
      <w:r w:rsidRPr="000F7F52">
        <w:rPr>
          <w:rFonts w:cs="Times New Roman"/>
          <w:sz w:val="24"/>
          <w:szCs w:val="24"/>
        </w:rPr>
        <w:tab/>
      </w:r>
      <w:r w:rsidRPr="000F7F52">
        <w:rPr>
          <w:rFonts w:cs="Times New Roman"/>
          <w:sz w:val="24"/>
          <w:szCs w:val="24"/>
        </w:rPr>
        <w:tab/>
        <w:t>Date:    _________________</w:t>
      </w:r>
      <w:r w:rsidR="00EF4151">
        <w:rPr>
          <w:rFonts w:cs="Times New Roman"/>
          <w:sz w:val="24"/>
          <w:szCs w:val="24"/>
        </w:rPr>
        <w:t>_____</w:t>
      </w:r>
      <w:r w:rsidRPr="000F7F52">
        <w:rPr>
          <w:rFonts w:cs="Times New Roman"/>
          <w:sz w:val="24"/>
          <w:szCs w:val="24"/>
        </w:rPr>
        <w:t>_</w:t>
      </w:r>
      <w:r w:rsidRPr="000F7F52">
        <w:rPr>
          <w:rFonts w:cs="Times New Roman"/>
          <w:sz w:val="24"/>
          <w:szCs w:val="24"/>
        </w:rPr>
        <w:softHyphen/>
      </w:r>
      <w:r w:rsidRPr="000F7F52">
        <w:rPr>
          <w:rFonts w:cs="Times New Roman"/>
          <w:sz w:val="24"/>
          <w:szCs w:val="24"/>
        </w:rPr>
        <w:softHyphen/>
      </w:r>
      <w:r w:rsidRPr="000F7F52">
        <w:rPr>
          <w:rFonts w:cs="Times New Roman"/>
          <w:sz w:val="24"/>
          <w:szCs w:val="24"/>
        </w:rPr>
        <w:softHyphen/>
      </w:r>
      <w:r w:rsidRPr="000F7F52">
        <w:rPr>
          <w:rFonts w:cs="Times New Roman"/>
          <w:sz w:val="24"/>
          <w:szCs w:val="24"/>
        </w:rPr>
        <w:softHyphen/>
      </w:r>
      <w:r w:rsidRPr="000F7F52">
        <w:rPr>
          <w:rFonts w:cs="Times New Roman"/>
          <w:sz w:val="24"/>
          <w:szCs w:val="24"/>
        </w:rPr>
        <w:softHyphen/>
      </w:r>
      <w:r w:rsidRPr="000F7F52">
        <w:rPr>
          <w:rFonts w:cs="Times New Roman"/>
          <w:sz w:val="24"/>
          <w:szCs w:val="24"/>
        </w:rPr>
        <w:softHyphen/>
      </w:r>
      <w:r w:rsidRPr="000F7F52">
        <w:rPr>
          <w:rFonts w:cs="Times New Roman"/>
          <w:sz w:val="24"/>
          <w:szCs w:val="24"/>
        </w:rPr>
        <w:softHyphen/>
        <w:t>_</w:t>
      </w:r>
    </w:p>
    <w:p w:rsidR="000D59D7" w:rsidRPr="0090379C" w:rsidRDefault="000D59D7" w:rsidP="0090379C">
      <w:pPr>
        <w:spacing w:after="0"/>
        <w:jc w:val="both"/>
        <w:rPr>
          <w:b/>
          <w:sz w:val="28"/>
          <w:szCs w:val="28"/>
        </w:rPr>
      </w:pPr>
    </w:p>
    <w:sectPr w:rsidR="000D59D7" w:rsidRPr="0090379C" w:rsidSect="006F33B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304446"/>
    <w:multiLevelType w:val="hybridMultilevel"/>
    <w:tmpl w:val="C0F29C16"/>
    <w:lvl w:ilvl="0" w:tplc="6EDEB9CE">
      <w:numFmt w:val="bullet"/>
      <w:lvlText w:val="-"/>
      <w:lvlJc w:val="left"/>
      <w:pPr>
        <w:ind w:left="1140" w:hanging="360"/>
      </w:pPr>
      <w:rPr>
        <w:rFonts w:ascii="Calibri" w:eastAsiaTheme="minorEastAsia" w:hAnsi="Calibri" w:cstheme="minorBidi"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933542"/>
    <w:multiLevelType w:val="hybridMultilevel"/>
    <w:tmpl w:val="291A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026BD"/>
    <w:multiLevelType w:val="hybridMultilevel"/>
    <w:tmpl w:val="F664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F6"/>
    <w:rsid w:val="000239E6"/>
    <w:rsid w:val="000D59D7"/>
    <w:rsid w:val="000F7F52"/>
    <w:rsid w:val="001737E5"/>
    <w:rsid w:val="00187037"/>
    <w:rsid w:val="00277282"/>
    <w:rsid w:val="002C4608"/>
    <w:rsid w:val="002F38A7"/>
    <w:rsid w:val="0033215B"/>
    <w:rsid w:val="004418D3"/>
    <w:rsid w:val="00474DB0"/>
    <w:rsid w:val="004C02BC"/>
    <w:rsid w:val="004C1ADA"/>
    <w:rsid w:val="005A7875"/>
    <w:rsid w:val="00654403"/>
    <w:rsid w:val="006E054B"/>
    <w:rsid w:val="006F33BE"/>
    <w:rsid w:val="00700D5D"/>
    <w:rsid w:val="007272F6"/>
    <w:rsid w:val="007419FB"/>
    <w:rsid w:val="00773E64"/>
    <w:rsid w:val="00785DAA"/>
    <w:rsid w:val="008209AB"/>
    <w:rsid w:val="0090379C"/>
    <w:rsid w:val="00922AB4"/>
    <w:rsid w:val="0092399C"/>
    <w:rsid w:val="00935D47"/>
    <w:rsid w:val="009B3A1C"/>
    <w:rsid w:val="00A009FB"/>
    <w:rsid w:val="00B179FD"/>
    <w:rsid w:val="00B47D25"/>
    <w:rsid w:val="00C05FEA"/>
    <w:rsid w:val="00C47955"/>
    <w:rsid w:val="00DD22A2"/>
    <w:rsid w:val="00DE0D2A"/>
    <w:rsid w:val="00E751B3"/>
    <w:rsid w:val="00EF2420"/>
    <w:rsid w:val="00EF4151"/>
    <w:rsid w:val="00F21A45"/>
    <w:rsid w:val="00F75E16"/>
    <w:rsid w:val="00F9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B56F"/>
  <w15:docId w15:val="{35E57090-E622-474D-B5BA-591ED18C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F6"/>
    <w:pPr>
      <w:ind w:left="720"/>
      <w:contextualSpacing/>
    </w:pPr>
  </w:style>
  <w:style w:type="paragraph" w:styleId="BalloonText">
    <w:name w:val="Balloon Text"/>
    <w:basedOn w:val="Normal"/>
    <w:link w:val="BalloonTextChar"/>
    <w:uiPriority w:val="99"/>
    <w:semiHidden/>
    <w:unhideWhenUsed/>
    <w:rsid w:val="006F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F3A5-17E0-4EC4-A1BE-384F9AA6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Kennelly</dc:creator>
  <cp:lastModifiedBy>Windows User</cp:lastModifiedBy>
  <cp:revision>2</cp:revision>
  <cp:lastPrinted>2016-11-28T13:42:00Z</cp:lastPrinted>
  <dcterms:created xsi:type="dcterms:W3CDTF">2019-03-06T15:37:00Z</dcterms:created>
  <dcterms:modified xsi:type="dcterms:W3CDTF">2019-03-06T15:37:00Z</dcterms:modified>
</cp:coreProperties>
</file>